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C5" w:rsidRDefault="004749C5" w:rsidP="004749C5">
      <w:pPr>
        <w:spacing w:after="0"/>
        <w:jc w:val="center"/>
        <w:rPr>
          <w:b/>
          <w:sz w:val="26"/>
        </w:rPr>
      </w:pPr>
      <w:r>
        <w:object w:dxaOrig="892" w:dyaOrig="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7.25pt" o:ole="">
            <v:imagedata r:id="rId4" o:title=""/>
          </v:shape>
          <o:OLEObject Type="Embed" ProgID="CPaint5" ShapeID="_x0000_i1025" DrawAspect="Content" ObjectID="_1574845450" r:id="rId5"/>
        </w:object>
      </w:r>
    </w:p>
    <w:p w:rsidR="004749C5" w:rsidRPr="007060F6" w:rsidRDefault="004749C5" w:rsidP="004749C5">
      <w:pPr>
        <w:pStyle w:val="Titolo1"/>
        <w:rPr>
          <w:szCs w:val="40"/>
        </w:rPr>
      </w:pPr>
      <w:r w:rsidRPr="007060F6">
        <w:rPr>
          <w:szCs w:val="40"/>
        </w:rPr>
        <w:t xml:space="preserve">COMUNE </w:t>
      </w:r>
      <w:proofErr w:type="spellStart"/>
      <w:r w:rsidRPr="007060F6">
        <w:rPr>
          <w:szCs w:val="40"/>
        </w:rPr>
        <w:t>DI</w:t>
      </w:r>
      <w:proofErr w:type="spellEnd"/>
      <w:r w:rsidRPr="007060F6">
        <w:rPr>
          <w:szCs w:val="40"/>
        </w:rPr>
        <w:t xml:space="preserve"> VILLAFRANCA SICULA</w:t>
      </w:r>
    </w:p>
    <w:p w:rsidR="004749C5" w:rsidRDefault="004749C5" w:rsidP="004749C5">
      <w:pPr>
        <w:ind w:left="284"/>
        <w:jc w:val="center"/>
        <w:rPr>
          <w:b/>
          <w:sz w:val="16"/>
        </w:rPr>
      </w:pPr>
      <w:r w:rsidRPr="007060F6">
        <w:rPr>
          <w:rFonts w:cs="Calibri"/>
          <w:color w:val="000000"/>
          <w:sz w:val="28"/>
          <w:szCs w:val="28"/>
        </w:rPr>
        <w:t>Libero Consorzio Comunale di Agrigento</w:t>
      </w:r>
      <w:r w:rsidRPr="007060F6">
        <w:rPr>
          <w:b/>
          <w:sz w:val="28"/>
          <w:szCs w:val="28"/>
        </w:rPr>
        <w:br/>
      </w:r>
      <w:r>
        <w:rPr>
          <w:b/>
          <w:sz w:val="16"/>
        </w:rPr>
        <w:t>________________</w:t>
      </w:r>
    </w:p>
    <w:p w:rsidR="00C475DB" w:rsidRDefault="00C475DB" w:rsidP="00C47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75DB" w:rsidRDefault="00C475DB" w:rsidP="00C475DB">
      <w:pPr>
        <w:shd w:val="clear" w:color="auto" w:fill="FFFFFF"/>
        <w:spacing w:after="0" w:line="360" w:lineRule="auto"/>
        <w:jc w:val="center"/>
        <w:rPr>
          <w:rFonts w:ascii="Times-Roman" w:hAnsi="Times-Roman" w:cs="Times-Roman"/>
          <w:sz w:val="24"/>
          <w:szCs w:val="24"/>
        </w:rPr>
      </w:pPr>
    </w:p>
    <w:p w:rsidR="00C475DB" w:rsidRPr="00865543" w:rsidRDefault="00C475DB" w:rsidP="00C475DB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4"/>
          <w:szCs w:val="24"/>
          <w:lang w:eastAsia="it-IT"/>
        </w:rPr>
      </w:pPr>
      <w:r>
        <w:rPr>
          <w:rFonts w:ascii="Times-Roman" w:hAnsi="Times-Roman" w:cs="Times-Roman"/>
          <w:sz w:val="24"/>
          <w:szCs w:val="24"/>
        </w:rPr>
        <w:t>AVVISO PUBBLICO DI INDIZIONE DI GARA</w:t>
      </w:r>
    </w:p>
    <w:p w:rsidR="00C475DB" w:rsidRPr="00865543" w:rsidRDefault="00C475DB" w:rsidP="00C475DB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C475DB" w:rsidRDefault="00C475DB" w:rsidP="00C475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5362B8">
        <w:rPr>
          <w:rFonts w:eastAsia="Times New Roman" w:cs="Arial"/>
          <w:b/>
          <w:color w:val="222222"/>
          <w:sz w:val="24"/>
          <w:szCs w:val="24"/>
          <w:lang w:eastAsia="it-IT"/>
        </w:rPr>
        <w:t>Oggetto</w:t>
      </w:r>
      <w:r w:rsidRPr="005362B8">
        <w:rPr>
          <w:rFonts w:eastAsia="Times New Roman" w:cs="Arial"/>
          <w:color w:val="222222"/>
          <w:sz w:val="24"/>
          <w:szCs w:val="24"/>
          <w:lang w:eastAsia="it-IT"/>
        </w:rPr>
        <w:t>: S</w:t>
      </w:r>
      <w:r>
        <w:rPr>
          <w:rFonts w:eastAsia="Times New Roman" w:cs="Arial"/>
          <w:color w:val="222222"/>
          <w:sz w:val="24"/>
          <w:szCs w:val="24"/>
          <w:lang w:eastAsia="it-IT"/>
        </w:rPr>
        <w:t xml:space="preserve">celta del professionista per </w:t>
      </w:r>
      <w:r w:rsidRPr="00E02838">
        <w:rPr>
          <w:rFonts w:eastAsia="Times New Roman" w:cs="Arial"/>
          <w:color w:val="222222"/>
          <w:sz w:val="24"/>
          <w:szCs w:val="24"/>
          <w:lang w:eastAsia="it-IT"/>
        </w:rPr>
        <w:t>"</w:t>
      </w:r>
      <w:r w:rsidRPr="00A8118D">
        <w:rPr>
          <w:rFonts w:eastAsia="Times New Roman" w:cs="Arial"/>
          <w:i/>
          <w:color w:val="222222"/>
          <w:sz w:val="24"/>
          <w:szCs w:val="24"/>
          <w:lang w:eastAsia="it-IT"/>
        </w:rPr>
        <w:t>la classificazione della vulnerabilità sismica dell’edilizia scolastica mediante controlli e verifiche  tecniche finalizzate alla valutazione del rischio sismico degli edifici scolastici</w:t>
      </w:r>
      <w:r>
        <w:rPr>
          <w:rFonts w:eastAsia="Times New Roman" w:cs="Arial"/>
          <w:i/>
          <w:color w:val="222222"/>
          <w:sz w:val="24"/>
          <w:szCs w:val="24"/>
          <w:lang w:eastAsia="it-IT"/>
        </w:rPr>
        <w:t>, edificio scolastico “</w:t>
      </w:r>
      <w:r w:rsidR="004749C5">
        <w:rPr>
          <w:rFonts w:eastAsia="Times New Roman" w:cs="Arial"/>
          <w:i/>
          <w:color w:val="222222"/>
          <w:sz w:val="24"/>
          <w:szCs w:val="24"/>
          <w:lang w:eastAsia="it-IT"/>
        </w:rPr>
        <w:t>scuola media Villaggio Europa</w:t>
      </w:r>
      <w:r>
        <w:rPr>
          <w:rFonts w:eastAsia="Times New Roman" w:cs="Arial"/>
          <w:color w:val="222222"/>
          <w:sz w:val="24"/>
          <w:szCs w:val="24"/>
          <w:lang w:eastAsia="it-IT"/>
        </w:rPr>
        <w:t>”.</w:t>
      </w:r>
    </w:p>
    <w:p w:rsidR="00C475DB" w:rsidRPr="00F62F40" w:rsidRDefault="00C475DB" w:rsidP="005D59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AA45B5">
        <w:rPr>
          <w:rFonts w:eastAsia="Times New Roman" w:cs="Arial"/>
          <w:color w:val="222222"/>
          <w:sz w:val="24"/>
          <w:szCs w:val="24"/>
          <w:lang w:eastAsia="it-IT"/>
        </w:rPr>
        <w:t xml:space="preserve">Codice CIG: </w:t>
      </w:r>
      <w:r w:rsidR="005D59A7">
        <w:rPr>
          <w:rStyle w:val="Enfasigrassetto"/>
          <w:rFonts w:ascii="Verdana" w:eastAsia="Calibri" w:hAnsi="Verdana" w:cs="Times New Roman"/>
          <w:color w:val="000000"/>
          <w:sz w:val="19"/>
          <w:szCs w:val="19"/>
          <w:shd w:val="clear" w:color="auto" w:fill="F9F9F9"/>
        </w:rPr>
        <w:t>ZAF2145761</w:t>
      </w:r>
    </w:p>
    <w:p w:rsidR="00A61BBA" w:rsidRDefault="00A61BBA" w:rsidP="004749C5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24"/>
          <w:szCs w:val="24"/>
        </w:rPr>
      </w:pPr>
    </w:p>
    <w:p w:rsidR="00C475DB" w:rsidRPr="00FD1C83" w:rsidRDefault="00C475DB" w:rsidP="004749C5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FD1C83">
        <w:rPr>
          <w:rFonts w:cstheme="minorHAnsi"/>
          <w:color w:val="000000"/>
          <w:sz w:val="24"/>
          <w:szCs w:val="24"/>
        </w:rPr>
        <w:t xml:space="preserve">Si comunica che è stata indetta una gara con procedura </w:t>
      </w:r>
      <w:r w:rsidR="00FD1C83">
        <w:rPr>
          <w:rFonts w:cstheme="minorHAnsi"/>
          <w:color w:val="000000"/>
          <w:sz w:val="24"/>
          <w:szCs w:val="24"/>
        </w:rPr>
        <w:t xml:space="preserve">negoziata </w:t>
      </w:r>
      <w:r w:rsidR="00FD1C83" w:rsidRPr="007B0408">
        <w:rPr>
          <w:rFonts w:cstheme="minorHAnsi"/>
          <w:color w:val="000000"/>
          <w:sz w:val="24"/>
          <w:szCs w:val="24"/>
        </w:rPr>
        <w:t>ai sensi dell’art.36, comma 2, lett. a) del D.lgs.n.50/2016</w:t>
      </w:r>
      <w:r w:rsidR="00FD1C83">
        <w:rPr>
          <w:rFonts w:cstheme="minorHAnsi"/>
          <w:color w:val="000000"/>
          <w:sz w:val="24"/>
          <w:szCs w:val="24"/>
        </w:rPr>
        <w:t>,</w:t>
      </w:r>
      <w:r w:rsidRPr="00FD1C83">
        <w:rPr>
          <w:rFonts w:cstheme="minorHAnsi"/>
          <w:color w:val="000000"/>
          <w:sz w:val="24"/>
          <w:szCs w:val="24"/>
        </w:rPr>
        <w:t xml:space="preserve"> per l’affidamento del servizio di ideazione,</w:t>
      </w:r>
      <w:r w:rsidR="00FD1C83" w:rsidRPr="007B0408">
        <w:rPr>
          <w:rFonts w:cstheme="minorHAnsi"/>
          <w:color w:val="000000"/>
          <w:sz w:val="24"/>
          <w:szCs w:val="24"/>
        </w:rPr>
        <w:t>per l’affidamento dell’incarico</w:t>
      </w:r>
      <w:r w:rsidR="00FD1C83">
        <w:rPr>
          <w:rFonts w:eastAsia="Times New Roman" w:cs="Arial"/>
          <w:color w:val="222222"/>
          <w:sz w:val="24"/>
          <w:szCs w:val="24"/>
          <w:lang w:eastAsia="it-IT"/>
        </w:rPr>
        <w:t xml:space="preserve">per </w:t>
      </w:r>
      <w:r w:rsidR="00FD1C83" w:rsidRPr="00E02838">
        <w:rPr>
          <w:rFonts w:eastAsia="Times New Roman" w:cs="Arial"/>
          <w:color w:val="222222"/>
          <w:sz w:val="24"/>
          <w:szCs w:val="24"/>
          <w:lang w:eastAsia="it-IT"/>
        </w:rPr>
        <w:t>"</w:t>
      </w:r>
      <w:r w:rsidR="00FD1C83" w:rsidRPr="00A8118D">
        <w:rPr>
          <w:rFonts w:eastAsia="Times New Roman" w:cs="Arial"/>
          <w:i/>
          <w:color w:val="222222"/>
          <w:sz w:val="24"/>
          <w:szCs w:val="24"/>
          <w:lang w:eastAsia="it-IT"/>
        </w:rPr>
        <w:t>la classificazione della vulnerabilità sismica dell’edilizia scolastica mediante controlli e verifiche  tecniche finalizzate alla valutazione del rischio sismico degli edifici scolastici</w:t>
      </w:r>
      <w:r w:rsidR="00FD1C83">
        <w:rPr>
          <w:rFonts w:eastAsia="Times New Roman" w:cs="Arial"/>
          <w:i/>
          <w:color w:val="222222"/>
          <w:sz w:val="24"/>
          <w:szCs w:val="24"/>
          <w:lang w:eastAsia="it-IT"/>
        </w:rPr>
        <w:t>, edificio scolastico “</w:t>
      </w:r>
      <w:r w:rsidR="004749C5">
        <w:rPr>
          <w:rFonts w:eastAsia="Times New Roman" w:cs="Arial"/>
          <w:i/>
          <w:color w:val="222222"/>
          <w:sz w:val="24"/>
          <w:szCs w:val="24"/>
          <w:lang w:eastAsia="it-IT"/>
        </w:rPr>
        <w:t>scuola media Villaggio Europa</w:t>
      </w:r>
      <w:r w:rsidR="00FD1C83">
        <w:rPr>
          <w:rFonts w:eastAsia="Times New Roman" w:cs="Arial"/>
          <w:i/>
          <w:color w:val="222222"/>
          <w:sz w:val="24"/>
          <w:szCs w:val="24"/>
          <w:lang w:eastAsia="it-IT"/>
        </w:rPr>
        <w:t xml:space="preserve">” </w:t>
      </w:r>
      <w:r w:rsidR="00FD1C83" w:rsidRPr="00FD1C83">
        <w:rPr>
          <w:rFonts w:eastAsia="Times New Roman" w:cs="Arial"/>
          <w:color w:val="222222"/>
          <w:sz w:val="24"/>
          <w:szCs w:val="24"/>
          <w:lang w:eastAsia="it-IT"/>
        </w:rPr>
        <w:t xml:space="preserve">connessi </w:t>
      </w:r>
      <w:r w:rsidR="00FD1C83">
        <w:rPr>
          <w:rFonts w:eastAsia="Times New Roman" w:cs="Arial"/>
          <w:color w:val="222222"/>
          <w:sz w:val="24"/>
          <w:szCs w:val="24"/>
          <w:lang w:eastAsia="it-IT"/>
        </w:rPr>
        <w:t>all’ “</w:t>
      </w:r>
      <w:r w:rsidR="00FD1C83" w:rsidRPr="00F62F40">
        <w:rPr>
          <w:rFonts w:eastAsia="Times New Roman" w:cs="Arial"/>
          <w:color w:val="222222"/>
          <w:sz w:val="24"/>
          <w:szCs w:val="24"/>
          <w:lang w:eastAsia="it-IT"/>
        </w:rPr>
        <w:t xml:space="preserve">Avviso pubblico </w:t>
      </w:r>
      <w:proofErr w:type="spellStart"/>
      <w:r w:rsidR="00FD1C83" w:rsidRPr="00F62F40">
        <w:rPr>
          <w:rFonts w:eastAsia="Times New Roman" w:cs="Arial"/>
          <w:color w:val="222222"/>
          <w:sz w:val="24"/>
          <w:szCs w:val="24"/>
          <w:lang w:eastAsia="it-IT"/>
        </w:rPr>
        <w:t>prot</w:t>
      </w:r>
      <w:proofErr w:type="spellEnd"/>
      <w:r w:rsidR="00FD1C83" w:rsidRPr="00F62F40">
        <w:rPr>
          <w:rFonts w:eastAsia="Times New Roman" w:cs="Arial"/>
          <w:color w:val="222222"/>
          <w:sz w:val="24"/>
          <w:szCs w:val="24"/>
          <w:lang w:eastAsia="it-IT"/>
        </w:rPr>
        <w:t>. n. AOODGEFID/35226 del 16/08/2017 con proroghe riportate nell’avviso prot.</w:t>
      </w:r>
      <w:r w:rsidR="00FD1C83">
        <w:rPr>
          <w:rFonts w:eastAsia="Times New Roman" w:cs="Arial"/>
          <w:color w:val="222222"/>
          <w:sz w:val="24"/>
          <w:szCs w:val="24"/>
          <w:lang w:eastAsia="it-IT"/>
        </w:rPr>
        <w:t>36576_17</w:t>
      </w:r>
      <w:r w:rsidR="00FD1C83" w:rsidRPr="00F62F40">
        <w:rPr>
          <w:rFonts w:eastAsia="Times New Roman" w:cs="Arial"/>
          <w:color w:val="222222"/>
          <w:sz w:val="24"/>
          <w:szCs w:val="24"/>
          <w:lang w:eastAsia="it-IT"/>
        </w:rPr>
        <w:t xml:space="preserve"> e prot.</w:t>
      </w:r>
      <w:r w:rsidR="00FD1C83">
        <w:rPr>
          <w:rFonts w:eastAsia="Times New Roman" w:cs="Arial"/>
          <w:color w:val="222222"/>
          <w:sz w:val="24"/>
          <w:szCs w:val="24"/>
          <w:lang w:eastAsia="it-IT"/>
        </w:rPr>
        <w:t>37135_17.” del MIUR.</w:t>
      </w:r>
    </w:p>
    <w:p w:rsidR="00FD1C83" w:rsidRDefault="00C475DB" w:rsidP="004749C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D1C83">
        <w:rPr>
          <w:rFonts w:cstheme="minorHAnsi"/>
          <w:color w:val="000000"/>
          <w:sz w:val="24"/>
          <w:szCs w:val="24"/>
        </w:rPr>
        <w:t>L’</w:t>
      </w:r>
      <w:r w:rsidRPr="00FD1C83">
        <w:rPr>
          <w:rFonts w:cstheme="minorHAnsi"/>
          <w:b/>
          <w:color w:val="000000"/>
          <w:sz w:val="24"/>
          <w:szCs w:val="24"/>
        </w:rPr>
        <w:t xml:space="preserve">importo a base d’asta </w:t>
      </w:r>
      <w:r w:rsidRPr="00FD1C83">
        <w:rPr>
          <w:rFonts w:cstheme="minorHAnsi"/>
          <w:color w:val="000000"/>
          <w:sz w:val="24"/>
          <w:szCs w:val="24"/>
        </w:rPr>
        <w:t xml:space="preserve">è pari a euro </w:t>
      </w:r>
      <w:r w:rsidR="005D59A7">
        <w:rPr>
          <w:rFonts w:cstheme="minorHAnsi"/>
          <w:color w:val="000000"/>
          <w:sz w:val="24"/>
          <w:szCs w:val="24"/>
        </w:rPr>
        <w:t>2.650,00</w:t>
      </w:r>
      <w:r w:rsidRPr="00FD1C83">
        <w:rPr>
          <w:rFonts w:cstheme="minorHAnsi"/>
          <w:color w:val="000000"/>
          <w:sz w:val="24"/>
          <w:szCs w:val="24"/>
        </w:rPr>
        <w:t>, IVA esclusa</w:t>
      </w:r>
      <w:r w:rsidR="00FD1C83">
        <w:rPr>
          <w:rFonts w:cstheme="minorHAnsi"/>
          <w:color w:val="000000"/>
          <w:sz w:val="24"/>
          <w:szCs w:val="24"/>
        </w:rPr>
        <w:t>;</w:t>
      </w:r>
    </w:p>
    <w:p w:rsidR="00C475DB" w:rsidRPr="00FD1C83" w:rsidRDefault="00555553" w:rsidP="004749C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Durata del servizio: </w:t>
      </w:r>
      <w:r w:rsidR="00FD1C83" w:rsidRPr="00555553">
        <w:rPr>
          <w:rFonts w:cstheme="minorHAnsi"/>
          <w:b/>
          <w:color w:val="000000"/>
          <w:sz w:val="24"/>
          <w:szCs w:val="24"/>
        </w:rPr>
        <w:t>giorni 15</w:t>
      </w:r>
      <w:r w:rsidR="00FD1C83">
        <w:rPr>
          <w:rFonts w:cstheme="minorHAnsi"/>
          <w:color w:val="000000"/>
          <w:sz w:val="24"/>
          <w:szCs w:val="24"/>
        </w:rPr>
        <w:t xml:space="preserve"> d</w:t>
      </w:r>
      <w:r w:rsidR="00C475DB" w:rsidRPr="00FD1C83">
        <w:rPr>
          <w:rFonts w:cstheme="minorHAnsi"/>
          <w:color w:val="000000"/>
          <w:sz w:val="24"/>
          <w:szCs w:val="24"/>
        </w:rPr>
        <w:t>alla data di stipula</w:t>
      </w:r>
      <w:r w:rsidR="004749C5">
        <w:rPr>
          <w:rFonts w:cstheme="minorHAnsi"/>
          <w:color w:val="000000"/>
          <w:sz w:val="24"/>
          <w:szCs w:val="24"/>
        </w:rPr>
        <w:t xml:space="preserve"> </w:t>
      </w:r>
      <w:r w:rsidR="00C475DB" w:rsidRPr="00FD1C83">
        <w:rPr>
          <w:rFonts w:cstheme="minorHAnsi"/>
          <w:color w:val="000000"/>
          <w:sz w:val="24"/>
          <w:szCs w:val="24"/>
        </w:rPr>
        <w:t>del contratto</w:t>
      </w:r>
      <w:r w:rsidR="00FD1C83">
        <w:rPr>
          <w:rFonts w:cstheme="minorHAnsi"/>
          <w:color w:val="000000"/>
          <w:sz w:val="24"/>
          <w:szCs w:val="24"/>
        </w:rPr>
        <w:t>;</w:t>
      </w:r>
    </w:p>
    <w:p w:rsidR="00FD1C83" w:rsidRDefault="00C475DB" w:rsidP="004749C5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color w:val="222222"/>
          <w:sz w:val="24"/>
          <w:szCs w:val="24"/>
          <w:lang w:eastAsia="it-IT"/>
        </w:rPr>
      </w:pPr>
      <w:r w:rsidRPr="00FD1C83">
        <w:rPr>
          <w:rFonts w:cstheme="minorHAnsi"/>
          <w:color w:val="000000"/>
          <w:sz w:val="24"/>
          <w:szCs w:val="24"/>
        </w:rPr>
        <w:t xml:space="preserve">L’aggiudicazione sarà effettuata </w:t>
      </w:r>
      <w:r w:rsidR="00FD1C83">
        <w:rPr>
          <w:rFonts w:cstheme="minorHAnsi"/>
          <w:color w:val="000000"/>
          <w:sz w:val="24"/>
          <w:szCs w:val="24"/>
        </w:rPr>
        <w:t xml:space="preserve">al </w:t>
      </w:r>
      <w:r w:rsidR="00FD1C83" w:rsidRPr="00890520">
        <w:rPr>
          <w:rFonts w:eastAsia="Times New Roman" w:cs="Arial"/>
          <w:b/>
          <w:color w:val="222222"/>
          <w:sz w:val="24"/>
          <w:szCs w:val="24"/>
          <w:lang w:eastAsia="it-IT"/>
        </w:rPr>
        <w:t>minor prezzo</w:t>
      </w:r>
      <w:r w:rsidR="00FD1C83" w:rsidRPr="00861E62">
        <w:rPr>
          <w:rFonts w:eastAsia="Times New Roman" w:cs="Arial"/>
          <w:color w:val="222222"/>
          <w:sz w:val="24"/>
          <w:szCs w:val="24"/>
          <w:lang w:eastAsia="it-IT"/>
        </w:rPr>
        <w:t xml:space="preserve"> ai sensi del </w:t>
      </w:r>
      <w:r w:rsidR="00FD1C83" w:rsidRPr="00890520">
        <w:rPr>
          <w:rFonts w:eastAsia="Times New Roman" w:cs="Arial"/>
          <w:b/>
          <w:color w:val="222222"/>
          <w:sz w:val="24"/>
          <w:szCs w:val="24"/>
          <w:lang w:eastAsia="it-IT"/>
        </w:rPr>
        <w:t>comma 4, dell’art. 95</w:t>
      </w:r>
      <w:r w:rsidR="00FD1C83">
        <w:rPr>
          <w:rFonts w:eastAsia="Times New Roman" w:cs="Arial"/>
          <w:b/>
          <w:color w:val="222222"/>
          <w:sz w:val="24"/>
          <w:szCs w:val="24"/>
          <w:lang w:eastAsia="it-IT"/>
        </w:rPr>
        <w:t>;</w:t>
      </w:r>
    </w:p>
    <w:p w:rsidR="00C475DB" w:rsidRPr="00FD1C83" w:rsidRDefault="00C475DB" w:rsidP="004749C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D1C83">
        <w:rPr>
          <w:rFonts w:cstheme="minorHAnsi"/>
          <w:b/>
          <w:color w:val="000000"/>
          <w:sz w:val="24"/>
          <w:szCs w:val="24"/>
        </w:rPr>
        <w:t>Le offerte</w:t>
      </w:r>
      <w:r w:rsidRPr="00FD1C83">
        <w:rPr>
          <w:rFonts w:cstheme="minorHAnsi"/>
          <w:color w:val="000000"/>
          <w:sz w:val="24"/>
          <w:szCs w:val="24"/>
        </w:rPr>
        <w:t xml:space="preserve"> dovranno pervenire, a pena di inammissibilità, </w:t>
      </w:r>
      <w:r w:rsidRPr="00FD1C83">
        <w:rPr>
          <w:rFonts w:cstheme="minorHAnsi"/>
          <w:b/>
          <w:color w:val="000000"/>
          <w:sz w:val="24"/>
          <w:szCs w:val="24"/>
        </w:rPr>
        <w:t xml:space="preserve">entro e non oltre il giorno </w:t>
      </w:r>
      <w:r w:rsidR="00A61BBA">
        <w:rPr>
          <w:rFonts w:cstheme="minorHAnsi"/>
          <w:b/>
          <w:color w:val="000000"/>
          <w:sz w:val="24"/>
          <w:szCs w:val="24"/>
        </w:rPr>
        <w:t>27</w:t>
      </w:r>
      <w:r w:rsidRPr="00FD1C83">
        <w:rPr>
          <w:rFonts w:cstheme="minorHAnsi"/>
          <w:b/>
          <w:color w:val="000000"/>
          <w:sz w:val="24"/>
          <w:szCs w:val="24"/>
        </w:rPr>
        <w:t>/</w:t>
      </w:r>
      <w:r w:rsidR="00A61BBA">
        <w:rPr>
          <w:rFonts w:cstheme="minorHAnsi"/>
          <w:b/>
          <w:color w:val="000000"/>
          <w:sz w:val="24"/>
          <w:szCs w:val="24"/>
        </w:rPr>
        <w:t>12</w:t>
      </w:r>
      <w:r w:rsidRPr="00FD1C83">
        <w:rPr>
          <w:rFonts w:cstheme="minorHAnsi"/>
          <w:b/>
          <w:color w:val="000000"/>
          <w:sz w:val="24"/>
          <w:szCs w:val="24"/>
        </w:rPr>
        <w:t>/201</w:t>
      </w:r>
      <w:r w:rsidR="00FD1C83" w:rsidRPr="00FD1C83">
        <w:rPr>
          <w:rFonts w:cstheme="minorHAnsi"/>
          <w:b/>
          <w:color w:val="000000"/>
          <w:sz w:val="24"/>
          <w:szCs w:val="24"/>
        </w:rPr>
        <w:t>7</w:t>
      </w:r>
      <w:r w:rsidR="00FD1C83">
        <w:rPr>
          <w:rFonts w:cstheme="minorHAnsi"/>
          <w:color w:val="000000"/>
          <w:sz w:val="24"/>
          <w:szCs w:val="24"/>
        </w:rPr>
        <w:t xml:space="preserve"> (otto giorni dalla pubblicazione)</w:t>
      </w:r>
      <w:r w:rsidRPr="00FD1C83">
        <w:rPr>
          <w:rFonts w:cstheme="minorHAnsi"/>
          <w:color w:val="000000"/>
          <w:sz w:val="24"/>
          <w:szCs w:val="24"/>
        </w:rPr>
        <w:t>, al seguente</w:t>
      </w:r>
      <w:r w:rsidR="004749C5">
        <w:rPr>
          <w:rFonts w:cstheme="minorHAnsi"/>
          <w:color w:val="000000"/>
          <w:sz w:val="24"/>
          <w:szCs w:val="24"/>
        </w:rPr>
        <w:t xml:space="preserve"> </w:t>
      </w:r>
      <w:r w:rsidRPr="00FD1C83">
        <w:rPr>
          <w:rFonts w:cstheme="minorHAnsi"/>
          <w:color w:val="000000"/>
          <w:sz w:val="24"/>
          <w:szCs w:val="24"/>
        </w:rPr>
        <w:t xml:space="preserve">indirizzo: </w:t>
      </w:r>
      <w:r w:rsidR="003F3F36">
        <w:rPr>
          <w:rFonts w:cstheme="minorHAnsi"/>
          <w:color w:val="000000"/>
          <w:sz w:val="24"/>
          <w:szCs w:val="24"/>
        </w:rPr>
        <w:t xml:space="preserve">Comune di </w:t>
      </w:r>
      <w:r w:rsidR="004749C5">
        <w:rPr>
          <w:rFonts w:cstheme="minorHAnsi"/>
          <w:color w:val="000000"/>
          <w:sz w:val="24"/>
          <w:szCs w:val="24"/>
        </w:rPr>
        <w:t xml:space="preserve">Villafranca Sicula </w:t>
      </w:r>
      <w:r w:rsidR="003F3F36">
        <w:rPr>
          <w:rFonts w:cstheme="minorHAnsi"/>
          <w:color w:val="000000"/>
          <w:sz w:val="24"/>
          <w:szCs w:val="24"/>
        </w:rPr>
        <w:t>(</w:t>
      </w:r>
      <w:r w:rsidR="004749C5">
        <w:rPr>
          <w:rFonts w:cstheme="minorHAnsi"/>
          <w:color w:val="000000"/>
          <w:sz w:val="24"/>
          <w:szCs w:val="24"/>
        </w:rPr>
        <w:t xml:space="preserve">AG), </w:t>
      </w:r>
      <w:r w:rsidRPr="00FD1C83">
        <w:rPr>
          <w:rFonts w:cstheme="minorHAnsi"/>
          <w:color w:val="000000"/>
          <w:sz w:val="24"/>
          <w:szCs w:val="24"/>
        </w:rPr>
        <w:t xml:space="preserve"> Via</w:t>
      </w:r>
      <w:r w:rsidR="004749C5">
        <w:rPr>
          <w:rFonts w:cstheme="minorHAnsi"/>
          <w:color w:val="000000"/>
          <w:sz w:val="24"/>
          <w:szCs w:val="24"/>
        </w:rPr>
        <w:t xml:space="preserve"> V. Emanuele</w:t>
      </w:r>
      <w:r w:rsidR="003F3F36">
        <w:rPr>
          <w:rFonts w:cstheme="minorHAnsi"/>
          <w:color w:val="000000"/>
          <w:sz w:val="24"/>
          <w:szCs w:val="24"/>
        </w:rPr>
        <w:t xml:space="preserve"> n.</w:t>
      </w:r>
      <w:r w:rsidR="004749C5">
        <w:rPr>
          <w:rFonts w:cstheme="minorHAnsi"/>
          <w:color w:val="000000"/>
          <w:sz w:val="24"/>
          <w:szCs w:val="24"/>
        </w:rPr>
        <w:t xml:space="preserve"> 126</w:t>
      </w:r>
      <w:r w:rsidRPr="00FD1C83">
        <w:rPr>
          <w:rFonts w:cstheme="minorHAnsi"/>
          <w:color w:val="000000"/>
          <w:sz w:val="24"/>
          <w:szCs w:val="24"/>
        </w:rPr>
        <w:t xml:space="preserve"> </w:t>
      </w:r>
      <w:r w:rsidR="004749C5">
        <w:rPr>
          <w:rFonts w:cstheme="minorHAnsi"/>
          <w:color w:val="000000"/>
          <w:sz w:val="24"/>
          <w:szCs w:val="24"/>
        </w:rPr>
        <w:t>CAP 92020</w:t>
      </w:r>
      <w:r w:rsidR="003F3F36">
        <w:rPr>
          <w:rFonts w:cstheme="minorHAnsi"/>
          <w:color w:val="000000"/>
          <w:sz w:val="24"/>
          <w:szCs w:val="24"/>
        </w:rPr>
        <w:t>;</w:t>
      </w:r>
    </w:p>
    <w:p w:rsidR="003F3F36" w:rsidRDefault="00C475DB" w:rsidP="004749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E7744"/>
          <w:sz w:val="20"/>
          <w:szCs w:val="20"/>
          <w:shd w:val="clear" w:color="auto" w:fill="FFFFFF"/>
        </w:rPr>
      </w:pPr>
      <w:r w:rsidRPr="00FD1C83">
        <w:rPr>
          <w:rFonts w:cstheme="minorHAnsi"/>
          <w:color w:val="000000"/>
          <w:sz w:val="24"/>
          <w:szCs w:val="24"/>
        </w:rPr>
        <w:t>Tutta la documentazione relativa alla gara può essere acquisita presso il sito internet</w:t>
      </w:r>
      <w:r w:rsidR="00A61BBA">
        <w:rPr>
          <w:rFonts w:cstheme="minorHAnsi"/>
          <w:color w:val="000000"/>
          <w:sz w:val="24"/>
          <w:szCs w:val="24"/>
        </w:rPr>
        <w:t xml:space="preserve">: </w:t>
      </w:r>
      <w:hyperlink r:id="rId6" w:history="1">
        <w:r w:rsidR="004749C5" w:rsidRPr="00E61CD5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http://www.comune.villafrancasicula.ag.it</w:t>
        </w:r>
      </w:hyperlink>
      <w:r w:rsidR="003F3F36">
        <w:rPr>
          <w:rFonts w:ascii="Arial" w:hAnsi="Arial" w:cs="Arial"/>
          <w:color w:val="0E7744"/>
          <w:sz w:val="20"/>
          <w:szCs w:val="20"/>
          <w:shd w:val="clear" w:color="auto" w:fill="FFFFFF"/>
        </w:rPr>
        <w:t>;</w:t>
      </w:r>
    </w:p>
    <w:p w:rsidR="003F3F36" w:rsidRDefault="00C475DB" w:rsidP="004749C5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D1C83">
        <w:rPr>
          <w:rFonts w:cstheme="minorHAnsi"/>
          <w:color w:val="000000"/>
          <w:sz w:val="24"/>
          <w:szCs w:val="24"/>
        </w:rPr>
        <w:t>Informazioni e</w:t>
      </w:r>
      <w:r w:rsidR="004749C5">
        <w:rPr>
          <w:rFonts w:cstheme="minorHAnsi"/>
          <w:color w:val="000000"/>
          <w:sz w:val="24"/>
          <w:szCs w:val="24"/>
        </w:rPr>
        <w:t xml:space="preserve"> </w:t>
      </w:r>
      <w:r w:rsidRPr="00FD1C83">
        <w:rPr>
          <w:rFonts w:cstheme="minorHAnsi"/>
          <w:color w:val="000000"/>
          <w:sz w:val="24"/>
          <w:szCs w:val="24"/>
        </w:rPr>
        <w:t>chiarimenti sulla gara potranno essere richiesti all’indirizzo e-mail:</w:t>
      </w:r>
      <w:r w:rsidR="003F3F36" w:rsidRPr="003F3F36">
        <w:rPr>
          <w:rFonts w:cstheme="minorHAnsi"/>
          <w:color w:val="000000"/>
          <w:sz w:val="24"/>
          <w:szCs w:val="24"/>
        </w:rPr>
        <w:t>protocollocomune</w:t>
      </w:r>
      <w:r w:rsidR="005D59A7">
        <w:rPr>
          <w:rFonts w:cstheme="minorHAnsi"/>
          <w:color w:val="000000"/>
          <w:sz w:val="24"/>
          <w:szCs w:val="24"/>
        </w:rPr>
        <w:t>villafrancasicula</w:t>
      </w:r>
      <w:bookmarkStart w:id="0" w:name="_GoBack"/>
      <w:bookmarkEnd w:id="0"/>
      <w:r w:rsidR="003F3F36" w:rsidRPr="003F3F36">
        <w:rPr>
          <w:rFonts w:cstheme="minorHAnsi"/>
          <w:color w:val="000000"/>
          <w:sz w:val="24"/>
          <w:szCs w:val="24"/>
        </w:rPr>
        <w:t>@pec</w:t>
      </w:r>
      <w:r w:rsidR="003F3F36">
        <w:rPr>
          <w:rFonts w:cstheme="minorHAnsi"/>
          <w:color w:val="000000"/>
          <w:sz w:val="24"/>
          <w:szCs w:val="24"/>
        </w:rPr>
        <w:t xml:space="preserve"> al R</w:t>
      </w:r>
      <w:r w:rsidR="003F3F36">
        <w:rPr>
          <w:color w:val="000000"/>
        </w:rPr>
        <w:t xml:space="preserve">esponsabile del procedimento </w:t>
      </w:r>
      <w:r w:rsidR="004749C5">
        <w:rPr>
          <w:color w:val="000000"/>
        </w:rPr>
        <w:t>geom. Baiamonte Paolo</w:t>
      </w:r>
      <w:r w:rsidR="003F3F36">
        <w:rPr>
          <w:color w:val="000000"/>
        </w:rPr>
        <w:t>, telefono:</w:t>
      </w:r>
      <w:r w:rsidR="004749C5">
        <w:rPr>
          <w:color w:val="000000"/>
        </w:rPr>
        <w:t xml:space="preserve"> 0925 550041</w:t>
      </w:r>
      <w:r w:rsidR="003F3F36">
        <w:rPr>
          <w:color w:val="000000"/>
        </w:rPr>
        <w:t xml:space="preserve">, </w:t>
      </w:r>
      <w:proofErr w:type="spellStart"/>
      <w:r w:rsidR="003F3F36">
        <w:rPr>
          <w:color w:val="000000"/>
        </w:rPr>
        <w:t>email</w:t>
      </w:r>
      <w:proofErr w:type="spellEnd"/>
      <w:r w:rsidR="003F3F36">
        <w:rPr>
          <w:color w:val="000000"/>
        </w:rPr>
        <w:t>.</w:t>
      </w:r>
      <w:r w:rsidR="004749C5">
        <w:rPr>
          <w:color w:val="000000"/>
        </w:rPr>
        <w:t xml:space="preserve"> ufficiotecnicovs@libero.it</w:t>
      </w:r>
      <w:r w:rsidR="003F3F36">
        <w:rPr>
          <w:color w:val="000000"/>
        </w:rPr>
        <w:t xml:space="preserve">. </w:t>
      </w:r>
    </w:p>
    <w:p w:rsidR="003F3F36" w:rsidRDefault="003F3F36" w:rsidP="004749C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C475DB" w:rsidRPr="00FD1C83" w:rsidRDefault="00C475DB" w:rsidP="003F3F36">
      <w:pPr>
        <w:autoSpaceDE w:val="0"/>
        <w:autoSpaceDN w:val="0"/>
        <w:adjustRightInd w:val="0"/>
        <w:spacing w:before="120" w:after="120" w:line="360" w:lineRule="auto"/>
        <w:ind w:left="4248" w:firstLine="708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D1C83">
        <w:rPr>
          <w:rFonts w:cstheme="minorHAnsi"/>
          <w:b/>
          <w:bCs/>
          <w:color w:val="000000"/>
          <w:sz w:val="24"/>
          <w:szCs w:val="24"/>
        </w:rPr>
        <w:t xml:space="preserve">Il </w:t>
      </w:r>
      <w:r w:rsidR="003F3F36">
        <w:rPr>
          <w:rFonts w:cstheme="minorHAnsi"/>
          <w:b/>
          <w:bCs/>
          <w:color w:val="000000"/>
          <w:sz w:val="24"/>
          <w:szCs w:val="24"/>
        </w:rPr>
        <w:t>Responsabile d</w:t>
      </w:r>
      <w:r w:rsidRPr="00FD1C83">
        <w:rPr>
          <w:rFonts w:cstheme="minorHAnsi"/>
          <w:b/>
          <w:bCs/>
          <w:color w:val="000000"/>
          <w:sz w:val="24"/>
          <w:szCs w:val="24"/>
        </w:rPr>
        <w:t>el</w:t>
      </w:r>
      <w:r w:rsidR="003F3F36">
        <w:rPr>
          <w:rFonts w:cstheme="minorHAnsi"/>
          <w:b/>
          <w:bCs/>
          <w:color w:val="000000"/>
          <w:sz w:val="24"/>
          <w:szCs w:val="24"/>
        </w:rPr>
        <w:t>l’U.O.</w:t>
      </w:r>
    </w:p>
    <w:p w:rsidR="006B3F58" w:rsidRPr="00FD1C83" w:rsidRDefault="004641E4" w:rsidP="003F3F36">
      <w:pPr>
        <w:spacing w:before="120" w:after="12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F.to: Arch. Perricone Michele</w:t>
      </w:r>
    </w:p>
    <w:sectPr w:rsidR="006B3F58" w:rsidRPr="00FD1C83" w:rsidSect="004749C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475DB"/>
    <w:rsid w:val="0007312B"/>
    <w:rsid w:val="003761EB"/>
    <w:rsid w:val="003F3F36"/>
    <w:rsid w:val="004641E4"/>
    <w:rsid w:val="004749C5"/>
    <w:rsid w:val="00555553"/>
    <w:rsid w:val="005D59A7"/>
    <w:rsid w:val="006B3F58"/>
    <w:rsid w:val="00A61BBA"/>
    <w:rsid w:val="00C244A9"/>
    <w:rsid w:val="00C475DB"/>
    <w:rsid w:val="00C95C97"/>
    <w:rsid w:val="00CB1C89"/>
    <w:rsid w:val="00FD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C89"/>
  </w:style>
  <w:style w:type="paragraph" w:styleId="Titolo1">
    <w:name w:val="heading 1"/>
    <w:basedOn w:val="Normale"/>
    <w:next w:val="Normale"/>
    <w:link w:val="Titolo1Carattere"/>
    <w:qFormat/>
    <w:rsid w:val="004749C5"/>
    <w:pPr>
      <w:keepNext/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F3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749C5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D5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villafrancasicula.ag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Amato</dc:creator>
  <cp:lastModifiedBy>Uff. Tecnico</cp:lastModifiedBy>
  <cp:revision>9</cp:revision>
  <dcterms:created xsi:type="dcterms:W3CDTF">2017-12-06T07:59:00Z</dcterms:created>
  <dcterms:modified xsi:type="dcterms:W3CDTF">2017-12-15T11:18:00Z</dcterms:modified>
</cp:coreProperties>
</file>